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DD/MM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06-12-2023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Maiken, Jakob, Nikolaj, Kresten, Martin, Oliver Viller.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Brætspilsaften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Okay, dog lå det oveni kulturaften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A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Ikke rigtig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Brætspilsaften med IT-day (Ansvarlige: XXX)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Rossander gør det.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 tilfælde af sponsor er det nok en pizza pr person op til 90 personer.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70*90+Snacks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kigger på det, potentielt har de.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ab/>
        <w:t xml:space="preserve">Topholt har i samråd med Nikolaj brugt 101,38 kroner på servietter og tape.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DVML Julefrokost</w:t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 vil gerne give 45 kroner pr deltager op til 45 deltagere til DVMLs julefrokost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Entemmigt vedtaget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24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Hvad er folks holdning. Hvis vi have 4 kandidater til studienævnet, burde vi så stille op med 4 kandidater? Altså dermed indirekte udelukke FixD fra studienævnet? </w:t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 2022 fik FixD 48 stemmer til studienævnet, ADSL fik 235. Altså ville væres stemmer delt over fire pladser være 59 stemmer pr plads.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 2023 (dette skrives senere)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Hvad synes folk om eventuelt at starte brætspilsaften 15:00, men kun bestille 0,6s pizza pr person. På den måde sparer vi penge, og folk opfatter det ikke som “gratis aftensmad”, men rettere som, “jeg skal spise en lille aftensmad 2-3 timer senere i dag”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Ved at bruge færre penge på brætspilsaften (som kinda er et sort hul til penge) kan vi bruge flere penge på at støtte arrangementer såsom Julefrokost i Kbh, Påskefrokost i Kbh, Fjulefrokost i AaL, Feaster i Aal osv.</w:t>
      </w:r>
    </w:p>
    <w:p w:rsidR="00000000" w:rsidDel="00000000" w:rsidP="00000000" w:rsidRDefault="00000000" w:rsidRPr="00000000" w14:paraId="0000002C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06-02-2024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